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839"/>
        <w:tblW w:w="0" w:type="auto"/>
        <w:tblLook w:val="04A0" w:firstRow="1" w:lastRow="0" w:firstColumn="1" w:lastColumn="0" w:noHBand="0" w:noVBand="1"/>
      </w:tblPr>
      <w:tblGrid>
        <w:gridCol w:w="1636"/>
        <w:gridCol w:w="584"/>
        <w:gridCol w:w="3926"/>
        <w:gridCol w:w="704"/>
        <w:gridCol w:w="722"/>
        <w:gridCol w:w="722"/>
        <w:gridCol w:w="722"/>
      </w:tblGrid>
      <w:tr w:rsidR="00FC549A" w14:paraId="55D9F5F5" w14:textId="77777777" w:rsidTr="00FC549A">
        <w:trPr>
          <w:trHeight w:val="556"/>
        </w:trPr>
        <w:tc>
          <w:tcPr>
            <w:tcW w:w="1636" w:type="dxa"/>
            <w:shd w:val="clear" w:color="auto" w:fill="FFFF00"/>
          </w:tcPr>
          <w:p w14:paraId="49023456" w14:textId="77777777" w:rsidR="00FC549A" w:rsidRPr="00B06F38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B06F38">
              <w:rPr>
                <w:rFonts w:ascii="Arial" w:hAnsi="Arial" w:cs="Arial"/>
                <w:b/>
                <w:sz w:val="24"/>
                <w:szCs w:val="16"/>
              </w:rPr>
              <w:t>Focus</w:t>
            </w:r>
          </w:p>
        </w:tc>
        <w:tc>
          <w:tcPr>
            <w:tcW w:w="4510" w:type="dxa"/>
            <w:gridSpan w:val="2"/>
            <w:shd w:val="clear" w:color="auto" w:fill="FFFF00"/>
          </w:tcPr>
          <w:p w14:paraId="749EA8F2" w14:textId="77777777" w:rsidR="00FC549A" w:rsidRPr="00B06F38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B06F38">
              <w:rPr>
                <w:rFonts w:ascii="Arial" w:hAnsi="Arial" w:cs="Arial"/>
                <w:b/>
                <w:sz w:val="24"/>
                <w:szCs w:val="16"/>
              </w:rPr>
              <w:t>Target</w:t>
            </w:r>
          </w:p>
        </w:tc>
        <w:tc>
          <w:tcPr>
            <w:tcW w:w="2870" w:type="dxa"/>
            <w:gridSpan w:val="4"/>
            <w:shd w:val="clear" w:color="auto" w:fill="FFFF00"/>
          </w:tcPr>
          <w:p w14:paraId="05C446BA" w14:textId="77777777" w:rsidR="00FC549A" w:rsidRPr="00B06F38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Date achieved</w:t>
            </w:r>
          </w:p>
        </w:tc>
      </w:tr>
      <w:tr w:rsidR="00FC549A" w14:paraId="5E5D9F06" w14:textId="77777777" w:rsidTr="00846747">
        <w:trPr>
          <w:trHeight w:val="828"/>
        </w:trPr>
        <w:tc>
          <w:tcPr>
            <w:tcW w:w="1636" w:type="dxa"/>
            <w:vMerge w:val="restart"/>
            <w:shd w:val="clear" w:color="auto" w:fill="auto"/>
          </w:tcPr>
          <w:p w14:paraId="25BD8E2C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16"/>
              </w:rPr>
            </w:pPr>
            <w:r>
              <w:rPr>
                <w:rFonts w:eastAsia="CenturyOldStyleStd-Regular"/>
                <w:b/>
                <w:sz w:val="22"/>
                <w:szCs w:val="16"/>
              </w:rPr>
              <w:t>Number</w:t>
            </w:r>
          </w:p>
          <w:p w14:paraId="7404037A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16"/>
              </w:rPr>
            </w:pPr>
            <w:r>
              <w:rPr>
                <w:rFonts w:eastAsia="CenturyOldStyleStd-Regular"/>
                <w:b/>
                <w:sz w:val="22"/>
                <w:szCs w:val="16"/>
              </w:rPr>
              <w:t>and Place</w:t>
            </w:r>
          </w:p>
          <w:p w14:paraId="590642D3" w14:textId="77777777" w:rsidR="00FC549A" w:rsidRPr="00E01741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16"/>
              </w:rPr>
            </w:pPr>
            <w:r>
              <w:rPr>
                <w:rFonts w:eastAsia="CenturyOldStyleStd-Regular"/>
                <w:b/>
                <w:sz w:val="22"/>
                <w:szCs w:val="16"/>
              </w:rPr>
              <w:t>Value</w:t>
            </w:r>
          </w:p>
        </w:tc>
        <w:tc>
          <w:tcPr>
            <w:tcW w:w="584" w:type="dxa"/>
            <w:shd w:val="clear" w:color="auto" w:fill="auto"/>
          </w:tcPr>
          <w:p w14:paraId="603E7AE2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 w:rsidRPr="002613DA">
              <w:rPr>
                <w:b/>
                <w:szCs w:val="20"/>
              </w:rPr>
              <w:t>1</w:t>
            </w:r>
          </w:p>
        </w:tc>
        <w:tc>
          <w:tcPr>
            <w:tcW w:w="3926" w:type="dxa"/>
            <w:shd w:val="clear" w:color="auto" w:fill="auto"/>
          </w:tcPr>
          <w:p w14:paraId="57FD0EF6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</w:pPr>
            <w:r>
              <w:t>Can I count to and across 100</w:t>
            </w:r>
          </w:p>
          <w:p w14:paraId="2233CB8F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</w:pPr>
            <w:r>
              <w:t>from any number?</w:t>
            </w:r>
          </w:p>
          <w:p w14:paraId="3814FEC6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14:paraId="187EB2E5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4FA1C12C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0B7CA7DA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</w:tcPr>
          <w:p w14:paraId="48401B21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2E8A2939" w14:textId="77777777" w:rsidTr="00846747">
        <w:trPr>
          <w:trHeight w:val="828"/>
        </w:trPr>
        <w:tc>
          <w:tcPr>
            <w:tcW w:w="1636" w:type="dxa"/>
            <w:vMerge/>
            <w:shd w:val="clear" w:color="auto" w:fill="auto"/>
          </w:tcPr>
          <w:p w14:paraId="48AA8172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14:paraId="5034CB34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926" w:type="dxa"/>
            <w:shd w:val="clear" w:color="auto" w:fill="auto"/>
          </w:tcPr>
          <w:p w14:paraId="14646D19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</w:pPr>
            <w:r>
              <w:t>Can I read and write numbers to</w:t>
            </w:r>
          </w:p>
          <w:p w14:paraId="6BBA1E70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</w:pPr>
            <w:r>
              <w:t>100 in numerals?</w:t>
            </w:r>
          </w:p>
        </w:tc>
        <w:tc>
          <w:tcPr>
            <w:tcW w:w="704" w:type="dxa"/>
            <w:shd w:val="clear" w:color="auto" w:fill="auto"/>
          </w:tcPr>
          <w:p w14:paraId="5E2E9E08" w14:textId="77777777" w:rsidR="00FC549A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3D716FC0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43D8E03B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</w:tcPr>
          <w:p w14:paraId="721F1C36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53120DBE" w14:textId="77777777" w:rsidTr="00846747">
        <w:trPr>
          <w:trHeight w:val="828"/>
        </w:trPr>
        <w:tc>
          <w:tcPr>
            <w:tcW w:w="1636" w:type="dxa"/>
            <w:vMerge/>
            <w:shd w:val="clear" w:color="auto" w:fill="auto"/>
          </w:tcPr>
          <w:p w14:paraId="055C2EE0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14:paraId="3C7EFF92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3926" w:type="dxa"/>
            <w:shd w:val="clear" w:color="auto" w:fill="auto"/>
          </w:tcPr>
          <w:p w14:paraId="6F1F66B8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</w:pPr>
            <w:r>
              <w:t>Can I identify ‘one more’ and ‘one</w:t>
            </w:r>
          </w:p>
          <w:p w14:paraId="22B48327" w14:textId="77777777" w:rsidR="00FC549A" w:rsidRDefault="00FC549A" w:rsidP="00FC549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</w:pPr>
            <w:r>
              <w:t>less’?</w:t>
            </w:r>
          </w:p>
        </w:tc>
        <w:tc>
          <w:tcPr>
            <w:tcW w:w="704" w:type="dxa"/>
            <w:shd w:val="clear" w:color="auto" w:fill="auto"/>
          </w:tcPr>
          <w:p w14:paraId="02182EA3" w14:textId="77777777" w:rsidR="00FC549A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74C1D0EB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4A78BFEF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</w:tcPr>
          <w:p w14:paraId="15680845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04066E75" w14:textId="77777777" w:rsidTr="00846747">
        <w:trPr>
          <w:trHeight w:val="828"/>
        </w:trPr>
        <w:tc>
          <w:tcPr>
            <w:tcW w:w="1636" w:type="dxa"/>
            <w:vMerge w:val="restart"/>
            <w:shd w:val="clear" w:color="auto" w:fill="DEEAF6" w:themeFill="accent1" w:themeFillTint="33"/>
          </w:tcPr>
          <w:p w14:paraId="76A60138" w14:textId="77777777" w:rsidR="00FC549A" w:rsidRPr="00E01741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Number, Addition and Subtraction</w:t>
            </w:r>
            <w:r w:rsidRPr="00E01741">
              <w:rPr>
                <w:rFonts w:ascii="Arial" w:hAnsi="Arial" w:cs="Arial"/>
                <w:b/>
                <w:szCs w:val="16"/>
              </w:rPr>
              <w:t xml:space="preserve"> </w:t>
            </w:r>
          </w:p>
        </w:tc>
        <w:tc>
          <w:tcPr>
            <w:tcW w:w="584" w:type="dxa"/>
            <w:shd w:val="clear" w:color="auto" w:fill="DEEAF6" w:themeFill="accent1" w:themeFillTint="33"/>
          </w:tcPr>
          <w:p w14:paraId="5989C152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14CA49EC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t xml:space="preserve">Can I read and </w:t>
            </w:r>
            <w:r w:rsidRPr="005F256B">
              <w:t xml:space="preserve">write mathematical </w:t>
            </w:r>
            <w:r>
              <w:t>symbols: +, –</w:t>
            </w:r>
            <w:r w:rsidRPr="005F256B">
              <w:t xml:space="preserve"> and </w:t>
            </w:r>
            <w:r>
              <w:t>= ?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2F82A220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419272BA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2A481FE4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2BFC2AE5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1AAE4C30" w14:textId="77777777" w:rsidTr="00846747">
        <w:trPr>
          <w:trHeight w:val="828"/>
        </w:trPr>
        <w:tc>
          <w:tcPr>
            <w:tcW w:w="1636" w:type="dxa"/>
            <w:vMerge/>
            <w:shd w:val="clear" w:color="auto" w:fill="DEEAF6" w:themeFill="accent1" w:themeFillTint="33"/>
          </w:tcPr>
          <w:p w14:paraId="05C83B20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DEEAF6" w:themeFill="accent1" w:themeFillTint="33"/>
          </w:tcPr>
          <w:p w14:paraId="6D90EC13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6BBD909B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</w:pPr>
            <w:r>
              <w:t>Can I recall number bonds and subtraction facts to 20?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62618650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26A9C94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F05BAB9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79D926B1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3C8C1DFF" w14:textId="77777777" w:rsidTr="00846747">
        <w:trPr>
          <w:trHeight w:val="828"/>
        </w:trPr>
        <w:tc>
          <w:tcPr>
            <w:tcW w:w="1636" w:type="dxa"/>
            <w:vMerge/>
            <w:shd w:val="clear" w:color="auto" w:fill="DEEAF6" w:themeFill="accent1" w:themeFillTint="33"/>
          </w:tcPr>
          <w:p w14:paraId="2BAD98E4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DEEAF6" w:themeFill="accent1" w:themeFillTint="33"/>
          </w:tcPr>
          <w:p w14:paraId="3DCF394C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51D5E39D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</w:pPr>
            <w:r>
              <w:t xml:space="preserve">Can I add and subtract 1-digit and 2-digit numbers to 20?  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1589D10F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6325E9D0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4087C7B3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3404F086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461C9C4A" w14:textId="77777777" w:rsidTr="00846747">
        <w:trPr>
          <w:trHeight w:val="828"/>
        </w:trPr>
        <w:tc>
          <w:tcPr>
            <w:tcW w:w="1636" w:type="dxa"/>
            <w:vMerge w:val="restart"/>
            <w:shd w:val="clear" w:color="auto" w:fill="FFFFFF" w:themeFill="background1"/>
          </w:tcPr>
          <w:p w14:paraId="666786E4" w14:textId="77777777" w:rsidR="00FC549A" w:rsidRPr="00E01741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Number, Fractions</w:t>
            </w:r>
          </w:p>
        </w:tc>
        <w:tc>
          <w:tcPr>
            <w:tcW w:w="584" w:type="dxa"/>
            <w:shd w:val="clear" w:color="auto" w:fill="FFFFFF" w:themeFill="background1"/>
          </w:tcPr>
          <w:p w14:paraId="2CAECF11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b/>
                <w:szCs w:val="20"/>
              </w:rPr>
            </w:pPr>
            <w:r>
              <w:rPr>
                <w:rFonts w:eastAsia="CenturyOldStyleStd-Regular"/>
                <w:b/>
                <w:szCs w:val="20"/>
              </w:rPr>
              <w:t>7</w:t>
            </w:r>
          </w:p>
        </w:tc>
        <w:tc>
          <w:tcPr>
            <w:tcW w:w="3926" w:type="dxa"/>
            <w:shd w:val="clear" w:color="auto" w:fill="FFFFFF" w:themeFill="background1"/>
          </w:tcPr>
          <w:p w14:paraId="494A8AC7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Can I recognise, find and name a half?</w:t>
            </w:r>
          </w:p>
          <w:p w14:paraId="4BBAD8B2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5A180DCA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67D5D227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10EBFEDC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489CE57C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03D1D7B3" w14:textId="77777777" w:rsidTr="00846747">
        <w:trPr>
          <w:trHeight w:val="828"/>
        </w:trPr>
        <w:tc>
          <w:tcPr>
            <w:tcW w:w="1636" w:type="dxa"/>
            <w:vMerge/>
            <w:shd w:val="clear" w:color="auto" w:fill="FFFFFF" w:themeFill="background1"/>
          </w:tcPr>
          <w:p w14:paraId="52A49F58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14:paraId="1081D25B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b/>
                <w:szCs w:val="20"/>
              </w:rPr>
            </w:pPr>
            <w:r>
              <w:rPr>
                <w:rFonts w:eastAsia="CenturyOldStyleStd-Regular"/>
                <w:b/>
                <w:szCs w:val="20"/>
              </w:rPr>
              <w:t>8</w:t>
            </w:r>
          </w:p>
        </w:tc>
        <w:tc>
          <w:tcPr>
            <w:tcW w:w="3926" w:type="dxa"/>
            <w:shd w:val="clear" w:color="auto" w:fill="FFFFFF" w:themeFill="background1"/>
          </w:tcPr>
          <w:p w14:paraId="5F6FA94D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Can I recognise, find and name a quarter?</w:t>
            </w:r>
          </w:p>
          <w:p w14:paraId="59BECA4F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szCs w:val="20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076422A7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27920E00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292FEBB8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2E72C3E4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6E959FC1" w14:textId="77777777" w:rsidTr="00846747">
        <w:trPr>
          <w:trHeight w:val="828"/>
        </w:trPr>
        <w:tc>
          <w:tcPr>
            <w:tcW w:w="1636" w:type="dxa"/>
            <w:vMerge w:val="restart"/>
            <w:shd w:val="clear" w:color="auto" w:fill="DEEAF6" w:themeFill="accent1" w:themeFillTint="33"/>
          </w:tcPr>
          <w:p w14:paraId="244CA7A6" w14:textId="77777777" w:rsidR="00FC549A" w:rsidRPr="00E01741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Measurement</w:t>
            </w:r>
          </w:p>
        </w:tc>
        <w:tc>
          <w:tcPr>
            <w:tcW w:w="584" w:type="dxa"/>
            <w:shd w:val="clear" w:color="auto" w:fill="DEEAF6" w:themeFill="accent1" w:themeFillTint="33"/>
          </w:tcPr>
          <w:p w14:paraId="2BC858EF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40088332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szCs w:val="20"/>
              </w:rPr>
            </w:pPr>
            <w:r>
              <w:rPr>
                <w:szCs w:val="20"/>
              </w:rPr>
              <w:t>Can I measure and begin to record length, mass, volume and time?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219DDBC0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40040C46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7657A3C1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1B322A83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7C6C6BC4" w14:textId="77777777" w:rsidTr="00846747">
        <w:trPr>
          <w:trHeight w:val="828"/>
        </w:trPr>
        <w:tc>
          <w:tcPr>
            <w:tcW w:w="1636" w:type="dxa"/>
            <w:vMerge/>
            <w:shd w:val="clear" w:color="auto" w:fill="DEEAF6" w:themeFill="accent1" w:themeFillTint="33"/>
          </w:tcPr>
          <w:p w14:paraId="7D1EA9D8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DEEAF6" w:themeFill="accent1" w:themeFillTint="33"/>
          </w:tcPr>
          <w:p w14:paraId="1C66B1B1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2ABB8E45" w14:textId="77777777" w:rsidR="00FC549A" w:rsidRPr="00E01741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Can I recognise the value of all coins and notes? 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784DC507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A8CA72F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60F6A9D6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71DE68EE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2891F53B" w14:textId="77777777" w:rsidTr="00846747">
        <w:trPr>
          <w:trHeight w:val="828"/>
        </w:trPr>
        <w:tc>
          <w:tcPr>
            <w:tcW w:w="1636" w:type="dxa"/>
            <w:vMerge/>
            <w:shd w:val="clear" w:color="auto" w:fill="DEEAF6" w:themeFill="accent1" w:themeFillTint="33"/>
          </w:tcPr>
          <w:p w14:paraId="666F4167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DEEAF6" w:themeFill="accent1" w:themeFillTint="33"/>
          </w:tcPr>
          <w:p w14:paraId="552CE85B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36DAC007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Can I use language to sequence events in chronological order? 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0105A5A3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0B01091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0D7866EB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F10F4F3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7C7B4C0F" w14:textId="77777777" w:rsidTr="00846747">
        <w:trPr>
          <w:trHeight w:val="828"/>
        </w:trPr>
        <w:tc>
          <w:tcPr>
            <w:tcW w:w="1636" w:type="dxa"/>
            <w:vMerge/>
            <w:shd w:val="clear" w:color="auto" w:fill="DEEAF6" w:themeFill="accent1" w:themeFillTint="33"/>
          </w:tcPr>
          <w:p w14:paraId="0279A1F1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DEEAF6" w:themeFill="accent1" w:themeFillTint="33"/>
          </w:tcPr>
          <w:p w14:paraId="0F46554C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184307AD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Can I recognise and use language related to dates?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5E8A31C4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76A415B3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0FE16AA4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5C4DDBC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084EBDFA" w14:textId="77777777" w:rsidTr="00846747">
        <w:trPr>
          <w:trHeight w:val="828"/>
        </w:trPr>
        <w:tc>
          <w:tcPr>
            <w:tcW w:w="1636" w:type="dxa"/>
            <w:vMerge/>
            <w:shd w:val="clear" w:color="auto" w:fill="DEEAF6" w:themeFill="accent1" w:themeFillTint="33"/>
          </w:tcPr>
          <w:p w14:paraId="2121E8B1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DEEAF6" w:themeFill="accent1" w:themeFillTint="33"/>
          </w:tcPr>
          <w:p w14:paraId="2CE890EA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3926" w:type="dxa"/>
            <w:shd w:val="clear" w:color="auto" w:fill="DEEAF6" w:themeFill="accent1" w:themeFillTint="33"/>
          </w:tcPr>
          <w:p w14:paraId="710C26D7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Can I tell the time to the hour and half-hour?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7A3AEB08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41578585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55AA23A5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DEEAF6" w:themeFill="accent1" w:themeFillTint="33"/>
          </w:tcPr>
          <w:p w14:paraId="7B265318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3BA24632" w14:textId="77777777" w:rsidTr="00846747">
        <w:trPr>
          <w:trHeight w:val="828"/>
        </w:trPr>
        <w:tc>
          <w:tcPr>
            <w:tcW w:w="1636" w:type="dxa"/>
            <w:vMerge w:val="restart"/>
            <w:shd w:val="clear" w:color="auto" w:fill="FFFFFF" w:themeFill="background1"/>
          </w:tcPr>
          <w:p w14:paraId="4FDAD5D8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Geometry – Properties of Shape</w:t>
            </w:r>
          </w:p>
        </w:tc>
        <w:tc>
          <w:tcPr>
            <w:tcW w:w="584" w:type="dxa"/>
            <w:shd w:val="clear" w:color="auto" w:fill="FFFFFF" w:themeFill="background1"/>
          </w:tcPr>
          <w:p w14:paraId="194A97E3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</w:tc>
        <w:tc>
          <w:tcPr>
            <w:tcW w:w="3926" w:type="dxa"/>
            <w:shd w:val="clear" w:color="auto" w:fill="FFFFFF" w:themeFill="background1"/>
          </w:tcPr>
          <w:p w14:paraId="5DB19FD4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Can I recognise and name 2-D shapes?</w:t>
            </w:r>
          </w:p>
        </w:tc>
        <w:tc>
          <w:tcPr>
            <w:tcW w:w="704" w:type="dxa"/>
            <w:shd w:val="clear" w:color="auto" w:fill="FFFFFF" w:themeFill="background1"/>
          </w:tcPr>
          <w:p w14:paraId="024D62FC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6DDAFE4A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055A4530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731D06FE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49A" w14:paraId="35B4CE2D" w14:textId="77777777" w:rsidTr="00846747">
        <w:trPr>
          <w:trHeight w:val="828"/>
        </w:trPr>
        <w:tc>
          <w:tcPr>
            <w:tcW w:w="1636" w:type="dxa"/>
            <w:vMerge/>
            <w:shd w:val="clear" w:color="auto" w:fill="FFFFFF" w:themeFill="background1"/>
          </w:tcPr>
          <w:p w14:paraId="5B6BB2D2" w14:textId="77777777" w:rsidR="00FC549A" w:rsidRDefault="00FC549A" w:rsidP="00FC549A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14:paraId="4DB80724" w14:textId="77777777" w:rsidR="00FC549A" w:rsidRPr="002613D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15</w:t>
            </w:r>
          </w:p>
        </w:tc>
        <w:tc>
          <w:tcPr>
            <w:tcW w:w="3926" w:type="dxa"/>
            <w:shd w:val="clear" w:color="auto" w:fill="FFFFFF" w:themeFill="background1"/>
          </w:tcPr>
          <w:p w14:paraId="27F6DCA7" w14:textId="77777777" w:rsidR="00FC549A" w:rsidRDefault="00FC549A" w:rsidP="00FC549A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Can I recognise and name 3-D shapes?</w:t>
            </w:r>
          </w:p>
        </w:tc>
        <w:tc>
          <w:tcPr>
            <w:tcW w:w="704" w:type="dxa"/>
            <w:shd w:val="clear" w:color="auto" w:fill="FFFFFF" w:themeFill="background1"/>
          </w:tcPr>
          <w:p w14:paraId="447BADB6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57C3FE0D" w14:textId="77777777" w:rsidR="00FC549A" w:rsidRPr="00C61F17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14F617E2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3FFF06CD" w14:textId="77777777" w:rsidR="00FC549A" w:rsidRPr="001C39D4" w:rsidRDefault="00FC549A" w:rsidP="00FC549A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B1C746" w14:textId="77777777" w:rsidR="00C93BCA" w:rsidRDefault="00C93BCA" w:rsidP="00C93BCA">
      <w:pPr>
        <w:jc w:val="center"/>
        <w:rPr>
          <w:b/>
          <w:sz w:val="32"/>
          <w:u w:val="single"/>
        </w:rPr>
      </w:pPr>
      <w:r w:rsidRPr="006671F4">
        <w:rPr>
          <w:b/>
          <w:bCs/>
          <w:noProof/>
        </w:rPr>
        <w:drawing>
          <wp:inline distT="0" distB="0" distL="0" distR="0" wp14:anchorId="4F148986" wp14:editId="5C8B7580">
            <wp:extent cx="482600" cy="546323"/>
            <wp:effectExtent l="0" t="0" r="0" b="6350"/>
            <wp:docPr id="10" name="Picture 1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DE51DB-2900-4C67-A80B-DDA86E61B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9DE51DB-2900-4C67-A80B-DDA86E61B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5" t="25101" r="23196" b="32890"/>
                    <a:stretch/>
                  </pic:blipFill>
                  <pic:spPr bwMode="auto">
                    <a:xfrm>
                      <a:off x="0" y="0"/>
                      <a:ext cx="492298" cy="557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972D3" w14:textId="586AF124" w:rsidR="00FC549A" w:rsidRPr="00C93BCA" w:rsidRDefault="00FC549A" w:rsidP="00C93BCA">
      <w:pPr>
        <w:jc w:val="center"/>
        <w:rPr>
          <w:b/>
          <w:bCs/>
          <w:lang w:val="en-US"/>
        </w:rPr>
      </w:pPr>
      <w:r>
        <w:rPr>
          <w:b/>
          <w:sz w:val="32"/>
          <w:u w:val="single"/>
        </w:rPr>
        <w:t>Year 1 Maths Targets</w:t>
      </w:r>
    </w:p>
    <w:sectPr w:rsidR="00FC549A" w:rsidRPr="00C93BCA" w:rsidSect="00FC549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3E48BD4A"/>
    <w:lvl w:ilvl="0" w:tplc="D916E286">
      <w:start w:val="1"/>
      <w:numFmt w:val="bullet"/>
      <w:pStyle w:val="bulletundernumbered"/>
      <w:lvlText w:val=""/>
      <w:lvlJc w:val="left"/>
      <w:pPr>
        <w:tabs>
          <w:tab w:val="num" w:pos="0"/>
        </w:tabs>
        <w:ind w:left="0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 w16cid:durableId="2109079674">
    <w:abstractNumId w:val="0"/>
  </w:num>
  <w:num w:numId="2" w16cid:durableId="159528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9A"/>
    <w:rsid w:val="0003031F"/>
    <w:rsid w:val="00070058"/>
    <w:rsid w:val="002707D0"/>
    <w:rsid w:val="00846747"/>
    <w:rsid w:val="009F333C"/>
    <w:rsid w:val="00C93BCA"/>
    <w:rsid w:val="00E56A59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497B"/>
  <w15:chartTrackingRefBased/>
  <w15:docId w15:val="{48BC4E72-F2C1-469B-85F8-0806037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FC549A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FC549A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Tim Harrison</cp:lastModifiedBy>
  <cp:revision>4</cp:revision>
  <dcterms:created xsi:type="dcterms:W3CDTF">2022-04-19T13:29:00Z</dcterms:created>
  <dcterms:modified xsi:type="dcterms:W3CDTF">2022-05-13T09:34:00Z</dcterms:modified>
</cp:coreProperties>
</file>