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D85B" w14:textId="050412C5" w:rsidR="00577F45" w:rsidRPr="00FF573C" w:rsidRDefault="00D77A41" w:rsidP="00D77A41">
      <w:pPr>
        <w:jc w:val="both"/>
        <w:rPr>
          <w:b/>
          <w:bCs/>
          <w:sz w:val="34"/>
          <w:szCs w:val="34"/>
        </w:rPr>
      </w:pPr>
      <w:r w:rsidRPr="00FF573C">
        <w:rPr>
          <w:b/>
          <w:bCs/>
          <w:sz w:val="34"/>
          <w:szCs w:val="34"/>
        </w:rPr>
        <w:t>BLEDLOW RIDGE SCHOOL</w:t>
      </w:r>
    </w:p>
    <w:p w14:paraId="0850B449" w14:textId="54C25737" w:rsidR="00D77A41" w:rsidRPr="00FF573C" w:rsidRDefault="00D77A41" w:rsidP="00D77A41">
      <w:pPr>
        <w:jc w:val="both"/>
        <w:rPr>
          <w:b/>
          <w:bCs/>
        </w:rPr>
      </w:pPr>
      <w:r w:rsidRPr="00FF573C">
        <w:rPr>
          <w:b/>
          <w:bCs/>
        </w:rPr>
        <w:t>Remote Learning Contingency Plan</w:t>
      </w:r>
    </w:p>
    <w:p w14:paraId="3E98C9F9" w14:textId="06892C01" w:rsidR="00D77A41" w:rsidRPr="00FF573C" w:rsidRDefault="00D77A41" w:rsidP="00D77A41">
      <w:pPr>
        <w:jc w:val="both"/>
      </w:pPr>
    </w:p>
    <w:p w14:paraId="67CCFC35" w14:textId="77777777" w:rsidR="00D77A41" w:rsidRPr="00FF573C" w:rsidRDefault="00D77A41" w:rsidP="00D77A41">
      <w:pPr>
        <w:jc w:val="both"/>
        <w:rPr>
          <w:b/>
          <w:bCs/>
        </w:rPr>
      </w:pPr>
      <w:r w:rsidRPr="00FF573C">
        <w:rPr>
          <w:b/>
          <w:bCs/>
        </w:rPr>
        <w:t xml:space="preserve">Scenario 1 </w:t>
      </w:r>
    </w:p>
    <w:p w14:paraId="5769CDF8" w14:textId="1D8A9042" w:rsidR="00D77A41" w:rsidRPr="00FF573C" w:rsidRDefault="00D77A41" w:rsidP="00D77A41">
      <w:pPr>
        <w:jc w:val="both"/>
        <w:rPr>
          <w:b/>
          <w:bCs/>
        </w:rPr>
      </w:pPr>
      <w:r w:rsidRPr="00FF573C">
        <w:rPr>
          <w:b/>
          <w:bCs/>
        </w:rPr>
        <w:t>Normal Absence</w:t>
      </w:r>
    </w:p>
    <w:p w14:paraId="6DABD579" w14:textId="742983AE" w:rsidR="00D77A41" w:rsidRPr="00FF573C" w:rsidRDefault="00D77A41" w:rsidP="00D77A41">
      <w:pPr>
        <w:jc w:val="both"/>
      </w:pPr>
    </w:p>
    <w:p w14:paraId="7F60AAD1" w14:textId="05033DEE" w:rsidR="00D77A41" w:rsidRPr="00FF573C" w:rsidRDefault="00D77A41" w:rsidP="00D77A41">
      <w:pPr>
        <w:jc w:val="both"/>
      </w:pPr>
      <w:r w:rsidRPr="00FF573C">
        <w:t xml:space="preserve">This will be marked using the I code. It will be treated as normal absence and no extra contact or extra work will be given in this case. Upon their return to school, the class teacher will be responsible for ensuring they discuss with them the work they have missed and helping them to catch this up. This may be done by focused time with the teacher in class or 1:1 interventions delivered by a teaching assistant. This is as our normal working practice – the child is unwell and is unlikely to be able to complete any work sent home. </w:t>
      </w:r>
    </w:p>
    <w:p w14:paraId="6F100350" w14:textId="545C15FD" w:rsidR="00D77A41" w:rsidRPr="00FF573C" w:rsidRDefault="00D77A41" w:rsidP="00D77A41">
      <w:pPr>
        <w:jc w:val="both"/>
      </w:pPr>
    </w:p>
    <w:p w14:paraId="4219D381" w14:textId="77777777" w:rsidR="00D77A41" w:rsidRPr="00FF573C" w:rsidRDefault="00D77A41" w:rsidP="00D77A41">
      <w:pPr>
        <w:jc w:val="both"/>
        <w:rPr>
          <w:b/>
          <w:bCs/>
        </w:rPr>
      </w:pPr>
      <w:r w:rsidRPr="00FF573C">
        <w:rPr>
          <w:b/>
          <w:bCs/>
        </w:rPr>
        <w:t xml:space="preserve">Scenario 2 </w:t>
      </w:r>
    </w:p>
    <w:p w14:paraId="6BC4638C" w14:textId="46C6578F" w:rsidR="00D77A41" w:rsidRPr="00FF573C" w:rsidRDefault="00D77A41" w:rsidP="00D77A41">
      <w:pPr>
        <w:jc w:val="both"/>
        <w:rPr>
          <w:b/>
          <w:bCs/>
        </w:rPr>
      </w:pPr>
      <w:r w:rsidRPr="00FF573C">
        <w:rPr>
          <w:b/>
          <w:bCs/>
        </w:rPr>
        <w:t>A child is self-isolating awaiting a test result</w:t>
      </w:r>
    </w:p>
    <w:p w14:paraId="3C79DF33" w14:textId="2A746DD0" w:rsidR="00D77A41" w:rsidRPr="00FF573C" w:rsidRDefault="00D77A41" w:rsidP="00D77A41">
      <w:pPr>
        <w:jc w:val="both"/>
        <w:rPr>
          <w:b/>
          <w:bCs/>
        </w:rPr>
      </w:pPr>
    </w:p>
    <w:p w14:paraId="4FA58693" w14:textId="4B21E57C" w:rsidR="00D77A41" w:rsidRPr="00FF573C" w:rsidRDefault="00D77A41" w:rsidP="00D77A41">
      <w:pPr>
        <w:jc w:val="both"/>
      </w:pPr>
      <w:r w:rsidRPr="00FF573C">
        <w:t xml:space="preserve">If a child has developed symptoms and is awaiting a test and it’s </w:t>
      </w:r>
      <w:r w:rsidR="008E3922" w:rsidRPr="00FF573C">
        <w:t>results or</w:t>
      </w:r>
      <w:r w:rsidRPr="00FF573C">
        <w:t xml:space="preserve"> is self-isolating as one a member of their household is awaiting a test then their likely absence will be 1–2 days. Given that school may not find out about this until part way through day 1, it is not reasonable to expect work to be sent home for that day. In a scenario such as this, they would be treated the same way as scenario 1. </w:t>
      </w:r>
    </w:p>
    <w:p w14:paraId="745083AC" w14:textId="4FD85DB0" w:rsidR="00D77A41" w:rsidRPr="00FF573C" w:rsidRDefault="00D77A41" w:rsidP="00D77A41">
      <w:pPr>
        <w:jc w:val="both"/>
      </w:pPr>
    </w:p>
    <w:p w14:paraId="3A8EFAAF" w14:textId="308B2793" w:rsidR="00D77A41" w:rsidRPr="00FF573C" w:rsidRDefault="00D77A41" w:rsidP="00D77A41">
      <w:pPr>
        <w:jc w:val="both"/>
      </w:pPr>
      <w:r w:rsidRPr="00FF573C">
        <w:t xml:space="preserve">If the test result was not known by the end of day 2, and the children was likely to be off for a third consecutive day, and perhaps longer, then contact would be made by the class teacher and some work would be offered, in line with the objectives and learning they have missed during their absence. This will be provided as the child is likely to be well enough to complete this. </w:t>
      </w:r>
    </w:p>
    <w:p w14:paraId="6579F8E8" w14:textId="134ED990" w:rsidR="00D77A41" w:rsidRPr="00FF573C" w:rsidRDefault="00D77A41" w:rsidP="00D77A41">
      <w:pPr>
        <w:jc w:val="both"/>
      </w:pPr>
    </w:p>
    <w:p w14:paraId="52FD37C3" w14:textId="1E5D0524" w:rsidR="00D77A41" w:rsidRPr="00FF573C" w:rsidRDefault="00D77A41" w:rsidP="00D77A41">
      <w:pPr>
        <w:jc w:val="both"/>
      </w:pPr>
      <w:r w:rsidRPr="00FF573C">
        <w:t xml:space="preserve">If the absence stretches to longer than 5 school days, daily work will be provided at home, and a phone call will be made daily to check on progress. This work will be provided and monitored by the teacher on eSchools. </w:t>
      </w:r>
    </w:p>
    <w:p w14:paraId="719B0413" w14:textId="62F8507A" w:rsidR="00D77A41" w:rsidRPr="00FF573C" w:rsidRDefault="00D77A41" w:rsidP="00D77A41">
      <w:pPr>
        <w:jc w:val="both"/>
      </w:pPr>
    </w:p>
    <w:p w14:paraId="2A55E90B" w14:textId="77777777" w:rsidR="00D77A41" w:rsidRPr="00FF573C" w:rsidRDefault="00D77A41" w:rsidP="00D77A41">
      <w:pPr>
        <w:jc w:val="both"/>
        <w:rPr>
          <w:b/>
          <w:bCs/>
        </w:rPr>
      </w:pPr>
      <w:r w:rsidRPr="00FF573C">
        <w:rPr>
          <w:b/>
          <w:bCs/>
        </w:rPr>
        <w:t xml:space="preserve">Scenario 3 </w:t>
      </w:r>
    </w:p>
    <w:p w14:paraId="6B3430A9" w14:textId="4623DC92" w:rsidR="00D77A41" w:rsidRPr="00FF573C" w:rsidRDefault="00D77A41" w:rsidP="00D77A41">
      <w:pPr>
        <w:jc w:val="both"/>
        <w:rPr>
          <w:b/>
          <w:bCs/>
        </w:rPr>
      </w:pPr>
      <w:r w:rsidRPr="00FF573C">
        <w:rPr>
          <w:b/>
          <w:bCs/>
        </w:rPr>
        <w:t>A child is required to self-isolate for 14 days.</w:t>
      </w:r>
    </w:p>
    <w:p w14:paraId="382F2908" w14:textId="0445F99E" w:rsidR="00D77A41" w:rsidRPr="00FF573C" w:rsidRDefault="00D77A41" w:rsidP="00D77A41">
      <w:pPr>
        <w:jc w:val="both"/>
        <w:rPr>
          <w:b/>
          <w:bCs/>
        </w:rPr>
      </w:pPr>
    </w:p>
    <w:p w14:paraId="0B85D07C" w14:textId="200311EE" w:rsidR="00D77A41" w:rsidRPr="00FF573C" w:rsidRDefault="00D77A41" w:rsidP="00D77A41">
      <w:pPr>
        <w:jc w:val="both"/>
      </w:pPr>
      <w:r w:rsidRPr="00FF573C">
        <w:t xml:space="preserve">As this will be a known, and lengthy time of absence where the child is likely to be fit and well, remote learning will be provided </w:t>
      </w:r>
      <w:r w:rsidR="00FF573C" w:rsidRPr="00FF573C">
        <w:t>every day</w:t>
      </w:r>
      <w:r w:rsidRPr="00FF573C">
        <w:t xml:space="preserve">. This will consist of objectives and work in line with what the children in school are completing. </w:t>
      </w:r>
    </w:p>
    <w:p w14:paraId="166E5C9D" w14:textId="22E3BBA5" w:rsidR="00D77A41" w:rsidRPr="00FF573C" w:rsidRDefault="00D77A41" w:rsidP="00D77A41">
      <w:pPr>
        <w:jc w:val="both"/>
      </w:pPr>
    </w:p>
    <w:p w14:paraId="544F2AC5" w14:textId="7FA7097C" w:rsidR="00D77A41" w:rsidRPr="00FF573C" w:rsidRDefault="00D77A41" w:rsidP="00D77A41">
      <w:pPr>
        <w:jc w:val="both"/>
      </w:pPr>
      <w:r w:rsidRPr="00FF573C">
        <w:t xml:space="preserve">The child will have contact with their teacher at least once a day (usually by telephone call). The work set will allow them to complete at least the equivalent amount of time of core subjects as they would in school and one other lesson or activity will be set. This learning will be provided and detailed via eSchools and should be returned in the same way. This work will be marked </w:t>
      </w:r>
      <w:r w:rsidR="00FF573C" w:rsidRPr="00FF573C">
        <w:t xml:space="preserve">online </w:t>
      </w:r>
      <w:r w:rsidRPr="00FF573C">
        <w:t>by the class teacher</w:t>
      </w:r>
      <w:r w:rsidR="00FF573C" w:rsidRPr="00FF573C">
        <w:t xml:space="preserve"> and feedback will be given. </w:t>
      </w:r>
    </w:p>
    <w:p w14:paraId="4E317128" w14:textId="59CEE13F" w:rsidR="00D77A41" w:rsidRPr="00FF573C" w:rsidRDefault="00D77A41" w:rsidP="00D77A41">
      <w:pPr>
        <w:jc w:val="both"/>
      </w:pPr>
    </w:p>
    <w:p w14:paraId="70A4264B" w14:textId="68D1B70F" w:rsidR="00D77A41" w:rsidRPr="00FF573C" w:rsidRDefault="00D77A41" w:rsidP="00D77A41">
      <w:pPr>
        <w:jc w:val="both"/>
      </w:pPr>
      <w:r w:rsidRPr="00FF573C">
        <w:t xml:space="preserve">Learning will be supported by a range of online </w:t>
      </w:r>
      <w:r w:rsidR="00FF573C" w:rsidRPr="00FF573C">
        <w:t xml:space="preserve">resources, such as material via Oak National Academy, White Rose Hub and YouTube or a range of other websites. </w:t>
      </w:r>
    </w:p>
    <w:p w14:paraId="5068BB7A" w14:textId="5CED08EA" w:rsidR="00FF573C" w:rsidRPr="00FF573C" w:rsidRDefault="00FF573C" w:rsidP="00D77A41">
      <w:pPr>
        <w:jc w:val="both"/>
      </w:pPr>
    </w:p>
    <w:p w14:paraId="0C7BF1CC" w14:textId="4DDD3CFA" w:rsidR="00FF573C" w:rsidRPr="00FF573C" w:rsidRDefault="00FF573C" w:rsidP="00D77A41">
      <w:pPr>
        <w:jc w:val="both"/>
        <w:rPr>
          <w:b/>
          <w:bCs/>
        </w:rPr>
      </w:pPr>
      <w:r w:rsidRPr="00FF573C">
        <w:rPr>
          <w:b/>
          <w:bCs/>
        </w:rPr>
        <w:t>Scenario 4</w:t>
      </w:r>
    </w:p>
    <w:p w14:paraId="3B792128" w14:textId="55E226C5" w:rsidR="00FF573C" w:rsidRPr="00FF573C" w:rsidRDefault="00FF573C" w:rsidP="00D77A41">
      <w:pPr>
        <w:jc w:val="both"/>
        <w:rPr>
          <w:b/>
          <w:bCs/>
        </w:rPr>
      </w:pPr>
      <w:r w:rsidRPr="00FF573C">
        <w:rPr>
          <w:b/>
          <w:bCs/>
        </w:rPr>
        <w:t>A whole bubble is required to close</w:t>
      </w:r>
    </w:p>
    <w:p w14:paraId="5FF62BFB" w14:textId="020222EA" w:rsidR="00FF573C" w:rsidRPr="00FF573C" w:rsidRDefault="00FF573C" w:rsidP="00D77A41">
      <w:pPr>
        <w:jc w:val="both"/>
        <w:rPr>
          <w:b/>
          <w:bCs/>
        </w:rPr>
      </w:pPr>
    </w:p>
    <w:p w14:paraId="27021F9C" w14:textId="6A609AF8" w:rsidR="00FF573C" w:rsidRPr="00FF573C" w:rsidRDefault="00FF573C" w:rsidP="00D77A41">
      <w:pPr>
        <w:jc w:val="both"/>
      </w:pPr>
      <w:r w:rsidRPr="00FF573C">
        <w:t xml:space="preserve">In the event of a whole class having to close and isolate, we will move to remote learning via Microsoft Teams. The teacher will set work that to ensure the children can still make progress through the curriculum at a similar pace to as if they were at school. </w:t>
      </w:r>
    </w:p>
    <w:p w14:paraId="3A610187" w14:textId="36846C90" w:rsidR="00FF573C" w:rsidRPr="00FF573C" w:rsidRDefault="00FF573C" w:rsidP="00D77A41">
      <w:pPr>
        <w:jc w:val="both"/>
      </w:pPr>
    </w:p>
    <w:p w14:paraId="1145A5F5" w14:textId="1F7EE6FA" w:rsidR="00FF573C" w:rsidRPr="00FF573C" w:rsidRDefault="00FF573C" w:rsidP="00D77A41">
      <w:pPr>
        <w:jc w:val="both"/>
      </w:pPr>
      <w:r w:rsidRPr="00FF573C">
        <w:lastRenderedPageBreak/>
        <w:t>The teacher will meet with their class online at least once a day. This may be for a range of purposes</w:t>
      </w:r>
      <w:r w:rsidR="00CD4260">
        <w:t>,</w:t>
      </w:r>
      <w:r w:rsidRPr="00FF573C">
        <w:t xml:space="preserve"> based on the age of the children</w:t>
      </w:r>
      <w:r w:rsidR="00CD4260">
        <w:t>,</w:t>
      </w:r>
      <w:r w:rsidRPr="00FF573C">
        <w:t xml:space="preserve"> and the </w:t>
      </w:r>
      <w:r w:rsidR="00CD4260">
        <w:t xml:space="preserve">set </w:t>
      </w:r>
      <w:r w:rsidRPr="00FF573C">
        <w:t>tasks for the day. The content of these sessions will be based on the professional judgement of the teacher, and include, but not be limited to:</w:t>
      </w:r>
    </w:p>
    <w:p w14:paraId="1E71C15E" w14:textId="0D13FDB5" w:rsidR="00FF573C" w:rsidRPr="00FF573C" w:rsidRDefault="00FF573C" w:rsidP="00D77A41">
      <w:pPr>
        <w:jc w:val="both"/>
      </w:pPr>
    </w:p>
    <w:p w14:paraId="52F8B1F7" w14:textId="360E38B3" w:rsidR="00FF573C" w:rsidRPr="00FF573C" w:rsidRDefault="00FF573C" w:rsidP="00FF573C">
      <w:pPr>
        <w:pStyle w:val="ListParagraph"/>
        <w:numPr>
          <w:ilvl w:val="0"/>
          <w:numId w:val="1"/>
        </w:numPr>
        <w:jc w:val="both"/>
      </w:pPr>
      <w:r w:rsidRPr="00FF573C">
        <w:t>A morning session to outline the work for the day</w:t>
      </w:r>
    </w:p>
    <w:p w14:paraId="5AA20D55" w14:textId="79D7E163" w:rsidR="00FF573C" w:rsidRPr="00FF573C" w:rsidRDefault="00FF573C" w:rsidP="00FF573C">
      <w:pPr>
        <w:pStyle w:val="ListParagraph"/>
        <w:numPr>
          <w:ilvl w:val="0"/>
          <w:numId w:val="1"/>
        </w:numPr>
        <w:jc w:val="both"/>
      </w:pPr>
      <w:r w:rsidRPr="00FF573C">
        <w:t>An afternoon session to recap and feedback on work done</w:t>
      </w:r>
    </w:p>
    <w:p w14:paraId="7D14BE46" w14:textId="0539EF8A" w:rsidR="00FF573C" w:rsidRPr="00FF573C" w:rsidRDefault="00FF573C" w:rsidP="00FF573C">
      <w:pPr>
        <w:pStyle w:val="ListParagraph"/>
        <w:numPr>
          <w:ilvl w:val="0"/>
          <w:numId w:val="1"/>
        </w:numPr>
        <w:jc w:val="both"/>
      </w:pPr>
      <w:r w:rsidRPr="00FF573C">
        <w:t xml:space="preserve">A teaching session if there </w:t>
      </w:r>
      <w:r w:rsidR="008E3922" w:rsidRPr="00FF573C">
        <w:t>are</w:t>
      </w:r>
      <w:r w:rsidRPr="00FF573C">
        <w:t xml:space="preserve"> no other online resources available for the children to use</w:t>
      </w:r>
    </w:p>
    <w:p w14:paraId="4D5B9F06" w14:textId="69EE9005" w:rsidR="00FF573C" w:rsidRPr="00FF573C" w:rsidRDefault="00FF573C" w:rsidP="00FF573C">
      <w:pPr>
        <w:pStyle w:val="ListParagraph"/>
        <w:numPr>
          <w:ilvl w:val="0"/>
          <w:numId w:val="1"/>
        </w:numPr>
        <w:jc w:val="both"/>
      </w:pPr>
      <w:r w:rsidRPr="00FF573C">
        <w:t xml:space="preserve">A story session as a pastoral activity for the class. </w:t>
      </w:r>
    </w:p>
    <w:p w14:paraId="0017EFCE" w14:textId="252FEB39" w:rsidR="00FF573C" w:rsidRPr="00FF573C" w:rsidRDefault="00FF573C" w:rsidP="00FF573C">
      <w:pPr>
        <w:jc w:val="both"/>
      </w:pPr>
    </w:p>
    <w:p w14:paraId="3A5FB10A" w14:textId="1B9E330F" w:rsidR="00FF573C" w:rsidRPr="00FF573C" w:rsidRDefault="00FF573C" w:rsidP="00FF573C">
      <w:pPr>
        <w:jc w:val="both"/>
      </w:pPr>
      <w:r w:rsidRPr="00FF573C">
        <w:t>Any live sessions will be subject to the Live Lesson policy, available to both staff and pupils. A single live session will last no more than 45 minutes and children may be required to log in and out of Teams during different parts of the day to take part in different sessions. Each of these sessions will be planned in and available to view on the calendar function in the Microsoft Teams app or website</w:t>
      </w:r>
      <w:r w:rsidR="00CD4260">
        <w:t xml:space="preserve"> at least the evening before.</w:t>
      </w:r>
      <w:r w:rsidRPr="00FF573C">
        <w:t xml:space="preserve"> It is the responsibility of the child and parents to ensure they are online and ready for each session. </w:t>
      </w:r>
    </w:p>
    <w:p w14:paraId="3109A3C9" w14:textId="59DD1110" w:rsidR="00FF573C" w:rsidRPr="00FF573C" w:rsidRDefault="00FF573C" w:rsidP="00FF573C">
      <w:pPr>
        <w:jc w:val="both"/>
      </w:pPr>
    </w:p>
    <w:p w14:paraId="10E471C0" w14:textId="55BD111A" w:rsidR="00FF573C" w:rsidRDefault="00FF573C" w:rsidP="00FF573C">
      <w:pPr>
        <w:jc w:val="both"/>
      </w:pPr>
      <w:r w:rsidRPr="00FF573C">
        <w:t xml:space="preserve">Work that is set will be delivered and marked via eEschools. </w:t>
      </w:r>
    </w:p>
    <w:p w14:paraId="5145FDBE" w14:textId="05244010" w:rsidR="00FF573C" w:rsidRDefault="00FF573C" w:rsidP="00FF573C">
      <w:pPr>
        <w:jc w:val="both"/>
      </w:pPr>
    </w:p>
    <w:p w14:paraId="5ABA57B7" w14:textId="36F15628" w:rsidR="00FF573C" w:rsidRPr="00FF573C" w:rsidRDefault="00FF573C" w:rsidP="00FF573C">
      <w:pPr>
        <w:jc w:val="both"/>
        <w:rPr>
          <w:b/>
          <w:bCs/>
        </w:rPr>
      </w:pPr>
      <w:r w:rsidRPr="00FF573C">
        <w:rPr>
          <w:b/>
          <w:bCs/>
        </w:rPr>
        <w:t>Scenario 5</w:t>
      </w:r>
    </w:p>
    <w:p w14:paraId="638309B5" w14:textId="3D378C7F" w:rsidR="00FF573C" w:rsidRDefault="00FF573C" w:rsidP="00FF573C">
      <w:pPr>
        <w:jc w:val="both"/>
        <w:rPr>
          <w:b/>
          <w:bCs/>
        </w:rPr>
      </w:pPr>
      <w:r w:rsidRPr="00FF573C">
        <w:rPr>
          <w:b/>
          <w:bCs/>
        </w:rPr>
        <w:t>The school is closed to all but key workers</w:t>
      </w:r>
    </w:p>
    <w:p w14:paraId="1715C6D2" w14:textId="3979223C" w:rsidR="00FF573C" w:rsidRDefault="00FF573C" w:rsidP="00FF573C">
      <w:pPr>
        <w:jc w:val="both"/>
        <w:rPr>
          <w:b/>
          <w:bCs/>
        </w:rPr>
      </w:pPr>
    </w:p>
    <w:p w14:paraId="77231742" w14:textId="32B464C0" w:rsidR="00FF573C" w:rsidRDefault="00FF573C" w:rsidP="00FF573C">
      <w:pPr>
        <w:jc w:val="both"/>
      </w:pPr>
      <w:r>
        <w:t>Should this scenario arise, it will look almost identical to the plan for scenario 4. However, each day some staff will need to be in school to facilitate provision for children of key workers. On these days, they will be unable to offer ‘live’ sessions to the pupils in their class, but work will still be made available via eSchools. The days w</w:t>
      </w:r>
      <w:r w:rsidR="00CD4260">
        <w:t>h</w:t>
      </w:r>
      <w:r>
        <w:t xml:space="preserve">ere teachers will be in school and therefore unavailable to their class for live sessions will be communicated to parents as soon as possible. </w:t>
      </w:r>
    </w:p>
    <w:p w14:paraId="4D89DCCF" w14:textId="3CE8E0D8" w:rsidR="00CD4260" w:rsidRDefault="00CD4260" w:rsidP="00FF573C">
      <w:pPr>
        <w:jc w:val="both"/>
      </w:pPr>
    </w:p>
    <w:p w14:paraId="4D068AAC" w14:textId="26BFCDE0" w:rsidR="00CD4260" w:rsidRPr="00CD4260" w:rsidRDefault="00CD4260" w:rsidP="00FF573C">
      <w:pPr>
        <w:jc w:val="both"/>
        <w:rPr>
          <w:b/>
          <w:bCs/>
        </w:rPr>
      </w:pPr>
      <w:r w:rsidRPr="00CD4260">
        <w:rPr>
          <w:b/>
          <w:bCs/>
        </w:rPr>
        <w:t>Scenario 6</w:t>
      </w:r>
    </w:p>
    <w:p w14:paraId="2749C6D8" w14:textId="6F56AF1C" w:rsidR="00CD4260" w:rsidRDefault="00CD4260" w:rsidP="00FF573C">
      <w:pPr>
        <w:jc w:val="both"/>
        <w:rPr>
          <w:b/>
          <w:bCs/>
        </w:rPr>
      </w:pPr>
      <w:r w:rsidRPr="00CD4260">
        <w:rPr>
          <w:b/>
          <w:bCs/>
        </w:rPr>
        <w:t>A teacher is required to self-isolate</w:t>
      </w:r>
    </w:p>
    <w:p w14:paraId="6B88A96C" w14:textId="74D895EF" w:rsidR="00CD4260" w:rsidRDefault="00CD4260" w:rsidP="00FF573C">
      <w:pPr>
        <w:jc w:val="both"/>
        <w:rPr>
          <w:b/>
          <w:bCs/>
        </w:rPr>
      </w:pPr>
    </w:p>
    <w:p w14:paraId="33FCDBD9" w14:textId="11C11A7F" w:rsidR="00CD4260" w:rsidRDefault="00CD4260" w:rsidP="00FF573C">
      <w:pPr>
        <w:jc w:val="both"/>
      </w:pPr>
      <w:r>
        <w:t xml:space="preserve">Should a teacher be required to self-isolate (due to a household member being </w:t>
      </w:r>
      <w:proofErr w:type="gramStart"/>
      <w:r>
        <w:t>ill, or</w:t>
      </w:r>
      <w:proofErr w:type="gramEnd"/>
      <w:r>
        <w:t xml:space="preserve"> awaiting a test result) then every effort will be made to ensure consistency for the class. If possible, Mr Haywood will take the class for those days, or other staff will be moved around to enable a teacher to work in the class. If this is not possible, a supply teacher will be used to cover the class. </w:t>
      </w:r>
    </w:p>
    <w:p w14:paraId="382224D9" w14:textId="10EC60D7" w:rsidR="00CD4260" w:rsidRDefault="00CD4260" w:rsidP="00FF573C">
      <w:pPr>
        <w:jc w:val="both"/>
      </w:pPr>
    </w:p>
    <w:p w14:paraId="574BE0EF" w14:textId="02957A75" w:rsidR="00CD4260" w:rsidRPr="00CD4260" w:rsidRDefault="00CD4260" w:rsidP="00FF573C">
      <w:pPr>
        <w:jc w:val="both"/>
      </w:pPr>
      <w:r>
        <w:t xml:space="preserve">If the teacher is self-isolating, but not showing any symptoms they will be expected to provide planning and resources for the teacher who is covering their class. </w:t>
      </w:r>
    </w:p>
    <w:sectPr w:rsidR="00CD4260" w:rsidRPr="00CD4260" w:rsidSect="00D77A4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011EE"/>
    <w:multiLevelType w:val="hybridMultilevel"/>
    <w:tmpl w:val="087A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41"/>
    <w:rsid w:val="00156C7C"/>
    <w:rsid w:val="003C0377"/>
    <w:rsid w:val="005009B5"/>
    <w:rsid w:val="005B7DBE"/>
    <w:rsid w:val="006A4BA6"/>
    <w:rsid w:val="008A1E43"/>
    <w:rsid w:val="008E3922"/>
    <w:rsid w:val="009E0394"/>
    <w:rsid w:val="009F4DD0"/>
    <w:rsid w:val="00A56CDB"/>
    <w:rsid w:val="00A67EC1"/>
    <w:rsid w:val="00AE43B3"/>
    <w:rsid w:val="00BE4249"/>
    <w:rsid w:val="00C3358D"/>
    <w:rsid w:val="00CD4260"/>
    <w:rsid w:val="00D77A41"/>
    <w:rsid w:val="00DA6D0E"/>
    <w:rsid w:val="00F945A3"/>
    <w:rsid w:val="00FE2FFA"/>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371072"/>
  <w14:defaultImageDpi w14:val="32767"/>
  <w15:chartTrackingRefBased/>
  <w15:docId w15:val="{32E44A20-25C2-3140-96D3-B667A03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2020-09-07T16:02:00Z</dcterms:created>
  <dcterms:modified xsi:type="dcterms:W3CDTF">2020-09-08T06:52:00Z</dcterms:modified>
</cp:coreProperties>
</file>